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B41" w:rsidRPr="006C7B23" w:rsidRDefault="00055B41" w:rsidP="00055B41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55B41">
        <w:rPr>
          <w:rFonts w:ascii="Times New Roman" w:hAnsi="Times New Roman" w:cs="Times New Roman"/>
          <w:caps/>
          <w:sz w:val="28"/>
          <w:szCs w:val="28"/>
        </w:rPr>
        <w:t>н</w:t>
      </w:r>
      <w:r w:rsidRPr="006C7B23">
        <w:rPr>
          <w:rFonts w:ascii="Times New Roman" w:hAnsi="Times New Roman" w:cs="Times New Roman"/>
          <w:b/>
          <w:bCs/>
          <w:sz w:val="28"/>
          <w:szCs w:val="28"/>
        </w:rPr>
        <w:t>Российская</w:t>
      </w:r>
      <w:proofErr w:type="spellEnd"/>
      <w:r w:rsidRPr="006C7B23">
        <w:rPr>
          <w:rFonts w:ascii="Times New Roman" w:hAnsi="Times New Roman" w:cs="Times New Roman"/>
          <w:b/>
          <w:bCs/>
          <w:sz w:val="28"/>
          <w:szCs w:val="28"/>
        </w:rPr>
        <w:t xml:space="preserve"> Федерация</w:t>
      </w:r>
    </w:p>
    <w:p w:rsidR="00055B41" w:rsidRPr="006C7B23" w:rsidRDefault="00055B41" w:rsidP="00055B41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B23">
        <w:rPr>
          <w:rFonts w:ascii="Times New Roman" w:hAnsi="Times New Roman" w:cs="Times New Roman"/>
          <w:b/>
          <w:bCs/>
          <w:sz w:val="28"/>
          <w:szCs w:val="28"/>
        </w:rPr>
        <w:t>Министерство образования и науки</w:t>
      </w:r>
    </w:p>
    <w:p w:rsidR="00055B41" w:rsidRPr="006C7B23" w:rsidRDefault="00055B41" w:rsidP="00055B41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B23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  <w:proofErr w:type="spellStart"/>
      <w:r w:rsidRPr="006C7B23">
        <w:rPr>
          <w:rFonts w:ascii="Times New Roman" w:hAnsi="Times New Roman" w:cs="Times New Roman"/>
          <w:b/>
          <w:bCs/>
          <w:sz w:val="28"/>
          <w:szCs w:val="28"/>
        </w:rPr>
        <w:t>Борзинского</w:t>
      </w:r>
      <w:proofErr w:type="spellEnd"/>
      <w:r w:rsidRPr="006C7B23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055B41" w:rsidRPr="006C7B23" w:rsidRDefault="00055B41" w:rsidP="00055B41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B23">
        <w:rPr>
          <w:rFonts w:ascii="Times New Roman" w:hAnsi="Times New Roman" w:cs="Times New Roman"/>
          <w:b/>
          <w:bCs/>
          <w:sz w:val="28"/>
          <w:szCs w:val="28"/>
        </w:rPr>
        <w:t>Муниципальное общеобразовательное учреждение</w:t>
      </w:r>
    </w:p>
    <w:p w:rsidR="00055B41" w:rsidRPr="006C7B23" w:rsidRDefault="00055B41" w:rsidP="00055B41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B23">
        <w:rPr>
          <w:rFonts w:ascii="Times New Roman" w:hAnsi="Times New Roman" w:cs="Times New Roman"/>
          <w:b/>
          <w:bCs/>
          <w:sz w:val="28"/>
          <w:szCs w:val="28"/>
        </w:rPr>
        <w:t>«Средняя общеобразовательная школа №42 п.г.т. Шерловая Гора»</w:t>
      </w:r>
    </w:p>
    <w:p w:rsidR="00055B41" w:rsidRDefault="00055B41" w:rsidP="00055B41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</w:t>
      </w:r>
      <w:r w:rsidRPr="006C7B23">
        <w:rPr>
          <w:rFonts w:ascii="Times New Roman" w:hAnsi="Times New Roman" w:cs="Times New Roman"/>
          <w:b/>
          <w:bCs/>
          <w:sz w:val="28"/>
          <w:szCs w:val="28"/>
          <w:u w:val="single"/>
        </w:rPr>
        <w:t>.г.т. Шерловая Гора, ул</w:t>
      </w:r>
      <w:proofErr w:type="gramStart"/>
      <w:r w:rsidRPr="006C7B23">
        <w:rPr>
          <w:rFonts w:ascii="Times New Roman" w:hAnsi="Times New Roman" w:cs="Times New Roman"/>
          <w:b/>
          <w:bCs/>
          <w:sz w:val="28"/>
          <w:szCs w:val="28"/>
          <w:u w:val="single"/>
        </w:rPr>
        <w:t>.Л</w:t>
      </w:r>
      <w:proofErr w:type="gramEnd"/>
      <w:r w:rsidRPr="006C7B2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енина, д. 4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,</w:t>
      </w:r>
      <w:proofErr w:type="spellStart"/>
      <w:r w:rsidRPr="006C7B23">
        <w:rPr>
          <w:rFonts w:ascii="Times New Roman" w:hAnsi="Times New Roman" w:cs="Times New Roman"/>
          <w:b/>
          <w:sz w:val="28"/>
          <w:szCs w:val="28"/>
          <w:u w:val="single"/>
        </w:rPr>
        <w:t>www</w:t>
      </w:r>
      <w:proofErr w:type="spellEnd"/>
      <w:r w:rsidRPr="006C7B2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spellStart"/>
      <w:r w:rsidRPr="006C7B2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sherl</w:t>
      </w:r>
      <w:proofErr w:type="spellEnd"/>
      <w:r w:rsidRPr="006C7B23">
        <w:rPr>
          <w:rFonts w:ascii="Times New Roman" w:hAnsi="Times New Roman" w:cs="Times New Roman"/>
          <w:b/>
          <w:sz w:val="28"/>
          <w:szCs w:val="28"/>
          <w:u w:val="single"/>
        </w:rPr>
        <w:t>42.ru</w:t>
      </w:r>
    </w:p>
    <w:p w:rsidR="00055B41" w:rsidRDefault="00055B41" w:rsidP="00055B41">
      <w:pPr>
        <w:jc w:val="center"/>
        <w:rPr>
          <w:b/>
          <w:sz w:val="28"/>
          <w:szCs w:val="28"/>
          <w:u w:val="single"/>
        </w:rPr>
      </w:pPr>
      <w:proofErr w:type="gramStart"/>
      <w:r w:rsidRPr="006C7B23">
        <w:rPr>
          <w:b/>
          <w:bCs/>
          <w:sz w:val="28"/>
          <w:szCs w:val="28"/>
          <w:u w:val="single"/>
          <w:lang w:val="en-US"/>
        </w:rPr>
        <w:t>e-mail</w:t>
      </w:r>
      <w:proofErr w:type="gramEnd"/>
      <w:r w:rsidRPr="006C7B23">
        <w:rPr>
          <w:b/>
          <w:bCs/>
          <w:sz w:val="28"/>
          <w:szCs w:val="28"/>
          <w:u w:val="single"/>
          <w:lang w:val="en-US"/>
        </w:rPr>
        <w:t xml:space="preserve">: </w:t>
      </w:r>
      <w:hyperlink r:id="rId4" w:history="1">
        <w:r>
          <w:rPr>
            <w:rStyle w:val="a3"/>
            <w:b/>
            <w:sz w:val="28"/>
            <w:szCs w:val="28"/>
            <w:lang w:val="en-US"/>
          </w:rPr>
          <w:t>sherl42</w:t>
        </w:r>
        <w:r w:rsidRPr="006C7B23">
          <w:rPr>
            <w:rStyle w:val="a3"/>
            <w:b/>
            <w:sz w:val="28"/>
            <w:szCs w:val="28"/>
            <w:lang w:val="en-US"/>
          </w:rPr>
          <w:t>@mail.ru</w:t>
        </w:r>
      </w:hyperlink>
      <w:r w:rsidRPr="006C7B23">
        <w:rPr>
          <w:b/>
          <w:sz w:val="28"/>
          <w:szCs w:val="28"/>
          <w:u w:val="single"/>
          <w:lang w:val="en-US"/>
        </w:rPr>
        <w:t xml:space="preserve"> </w:t>
      </w:r>
      <w:r w:rsidRPr="006C7B23">
        <w:rPr>
          <w:b/>
          <w:sz w:val="28"/>
          <w:szCs w:val="28"/>
          <w:u w:val="single"/>
        </w:rPr>
        <w:t>тел</w:t>
      </w:r>
      <w:r w:rsidRPr="006C7B23">
        <w:rPr>
          <w:b/>
          <w:sz w:val="28"/>
          <w:szCs w:val="28"/>
          <w:u w:val="single"/>
          <w:lang w:val="en-US"/>
        </w:rPr>
        <w:t>. (830233) 3-42-10</w:t>
      </w:r>
    </w:p>
    <w:p w:rsidR="00055B41" w:rsidRDefault="00055B41" w:rsidP="00055B41">
      <w:pPr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14"/>
        <w:gridCol w:w="4715"/>
      </w:tblGrid>
      <w:tr w:rsidR="00055B41" w:rsidRPr="002032AF" w:rsidTr="0019352E">
        <w:tc>
          <w:tcPr>
            <w:tcW w:w="4714" w:type="dxa"/>
          </w:tcPr>
          <w:p w:rsidR="00055B41" w:rsidRPr="0054534A" w:rsidRDefault="00055B41" w:rsidP="0019352E">
            <w:pPr>
              <w:rPr>
                <w:rFonts w:ascii="Times New Roman" w:hAnsi="Times New Roman" w:cs="Times New Roman"/>
              </w:rPr>
            </w:pPr>
            <w:r w:rsidRPr="0054534A">
              <w:rPr>
                <w:rFonts w:ascii="Times New Roman" w:hAnsi="Times New Roman" w:cs="Times New Roman"/>
              </w:rPr>
              <w:t>«Согласовано»</w:t>
            </w:r>
          </w:p>
          <w:p w:rsidR="00055B41" w:rsidRPr="0054534A" w:rsidRDefault="00055B41" w:rsidP="0019352E">
            <w:pPr>
              <w:rPr>
                <w:rFonts w:ascii="Times New Roman" w:hAnsi="Times New Roman" w:cs="Times New Roman"/>
              </w:rPr>
            </w:pPr>
            <w:r w:rsidRPr="0054534A">
              <w:rPr>
                <w:rFonts w:ascii="Times New Roman" w:hAnsi="Times New Roman" w:cs="Times New Roman"/>
              </w:rPr>
              <w:t>Председатель ПК</w:t>
            </w:r>
          </w:p>
          <w:p w:rsidR="00055B41" w:rsidRPr="0054534A" w:rsidRDefault="00055B41" w:rsidP="0019352E">
            <w:pPr>
              <w:rPr>
                <w:rFonts w:ascii="Times New Roman" w:hAnsi="Times New Roman" w:cs="Times New Roman"/>
              </w:rPr>
            </w:pPr>
            <w:proofErr w:type="spellStart"/>
            <w:r w:rsidRPr="0054534A">
              <w:rPr>
                <w:rFonts w:ascii="Times New Roman" w:hAnsi="Times New Roman" w:cs="Times New Roman"/>
              </w:rPr>
              <w:t>_____________Маковеева</w:t>
            </w:r>
            <w:proofErr w:type="spellEnd"/>
            <w:r w:rsidRPr="0054534A">
              <w:rPr>
                <w:rFonts w:ascii="Times New Roman" w:hAnsi="Times New Roman" w:cs="Times New Roman"/>
              </w:rPr>
              <w:t xml:space="preserve"> Д.Б.</w:t>
            </w:r>
          </w:p>
          <w:p w:rsidR="00055B41" w:rsidRPr="0054534A" w:rsidRDefault="00055B41" w:rsidP="0019352E">
            <w:pPr>
              <w:rPr>
                <w:rFonts w:ascii="Times New Roman" w:hAnsi="Times New Roman" w:cs="Times New Roman"/>
              </w:rPr>
            </w:pPr>
            <w:r w:rsidRPr="0054534A">
              <w:rPr>
                <w:rFonts w:ascii="Times New Roman" w:hAnsi="Times New Roman" w:cs="Times New Roman"/>
              </w:rPr>
              <w:t xml:space="preserve"> «____» _______________20___г</w:t>
            </w:r>
          </w:p>
        </w:tc>
        <w:tc>
          <w:tcPr>
            <w:tcW w:w="4715" w:type="dxa"/>
          </w:tcPr>
          <w:p w:rsidR="00055B41" w:rsidRPr="0054534A" w:rsidRDefault="00055B41" w:rsidP="0019352E">
            <w:pPr>
              <w:rPr>
                <w:rFonts w:ascii="Times New Roman" w:hAnsi="Times New Roman" w:cs="Times New Roman"/>
              </w:rPr>
            </w:pPr>
            <w:r w:rsidRPr="0054534A">
              <w:rPr>
                <w:rFonts w:ascii="Times New Roman" w:hAnsi="Times New Roman" w:cs="Times New Roman"/>
              </w:rPr>
              <w:t>«Утверждаю»</w:t>
            </w:r>
          </w:p>
          <w:p w:rsidR="00055B41" w:rsidRPr="0054534A" w:rsidRDefault="00055B41" w:rsidP="0019352E">
            <w:pPr>
              <w:rPr>
                <w:rFonts w:ascii="Times New Roman" w:hAnsi="Times New Roman" w:cs="Times New Roman"/>
              </w:rPr>
            </w:pPr>
            <w:r w:rsidRPr="0054534A">
              <w:rPr>
                <w:rFonts w:ascii="Times New Roman" w:hAnsi="Times New Roman" w:cs="Times New Roman"/>
              </w:rPr>
              <w:t>Директор МОУ «СОШ №42»</w:t>
            </w:r>
          </w:p>
          <w:p w:rsidR="00055B41" w:rsidRPr="0054534A" w:rsidRDefault="00055B41" w:rsidP="0019352E">
            <w:pPr>
              <w:rPr>
                <w:rFonts w:ascii="Times New Roman" w:hAnsi="Times New Roman" w:cs="Times New Roman"/>
              </w:rPr>
            </w:pPr>
            <w:r w:rsidRPr="0054534A">
              <w:rPr>
                <w:rFonts w:ascii="Times New Roman" w:hAnsi="Times New Roman" w:cs="Times New Roman"/>
              </w:rPr>
              <w:t>_____________________Л.Д. Харитонова «_____»______________20____г</w:t>
            </w:r>
          </w:p>
        </w:tc>
      </w:tr>
    </w:tbl>
    <w:p w:rsidR="00055B41" w:rsidRPr="00055B41" w:rsidRDefault="00055B41" w:rsidP="00055B41">
      <w:pPr>
        <w:shd w:val="clear" w:color="auto" w:fill="FFFFFF"/>
        <w:autoSpaceDE w:val="0"/>
        <w:autoSpaceDN w:val="0"/>
        <w:adjustRightInd w:val="0"/>
        <w:spacing w:after="315" w:line="252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</w:rPr>
        <w:t>Н</w:t>
      </w:r>
      <w:r w:rsidRPr="00055B41">
        <w:rPr>
          <w:rFonts w:ascii="Times New Roman" w:hAnsi="Times New Roman" w:cs="Times New Roman"/>
          <w:caps/>
          <w:color w:val="000000"/>
          <w:sz w:val="28"/>
          <w:szCs w:val="28"/>
        </w:rPr>
        <w:t>оменклатура дел общеобразовательной школы</w:t>
      </w:r>
    </w:p>
    <w:p w:rsidR="00055B41" w:rsidRPr="00055B41" w:rsidRDefault="00055B41" w:rsidP="00055B41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055B41" w:rsidRPr="00055B41" w:rsidRDefault="00055B41" w:rsidP="00055B41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5B41">
        <w:rPr>
          <w:rFonts w:ascii="Times New Roman" w:hAnsi="Times New Roman" w:cs="Times New Roman"/>
          <w:color w:val="000000"/>
          <w:sz w:val="28"/>
          <w:szCs w:val="28"/>
        </w:rPr>
        <w:t>Номенклатура дел</w:t>
      </w:r>
    </w:p>
    <w:p w:rsidR="00055B41" w:rsidRPr="00055B41" w:rsidRDefault="00EE0EB9" w:rsidP="00055B41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20</w:t>
      </w:r>
      <w:r w:rsidR="00055B41" w:rsidRPr="00055B41">
        <w:rPr>
          <w:rFonts w:ascii="Times New Roman" w:hAnsi="Times New Roman" w:cs="Times New Roman"/>
          <w:color w:val="000000"/>
          <w:sz w:val="28"/>
          <w:szCs w:val="28"/>
        </w:rPr>
        <w:t xml:space="preserve"> ___ г. № _________ 00.00.00</w:t>
      </w:r>
    </w:p>
    <w:p w:rsidR="00055B41" w:rsidRPr="00055B41" w:rsidRDefault="00055B41" w:rsidP="00055B41">
      <w:pPr>
        <w:shd w:val="clear" w:color="auto" w:fill="FFFFFF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5B41">
        <w:rPr>
          <w:rFonts w:ascii="Times New Roman" w:hAnsi="Times New Roman" w:cs="Times New Roman"/>
          <w:color w:val="000000"/>
          <w:sz w:val="28"/>
          <w:szCs w:val="28"/>
        </w:rPr>
        <w:t>______________________________</w:t>
      </w:r>
    </w:p>
    <w:p w:rsidR="00055B41" w:rsidRPr="00055B41" w:rsidRDefault="00055B41" w:rsidP="00055B41">
      <w:pPr>
        <w:shd w:val="clear" w:color="auto" w:fill="FFFFFF"/>
        <w:autoSpaceDE w:val="0"/>
        <w:autoSpaceDN w:val="0"/>
        <w:adjustRightInd w:val="0"/>
        <w:spacing w:after="105" w:line="252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B41">
        <w:rPr>
          <w:rFonts w:ascii="Times New Roman" w:hAnsi="Times New Roman" w:cs="Times New Roman"/>
          <w:color w:val="000000"/>
          <w:sz w:val="20"/>
          <w:szCs w:val="20"/>
        </w:rPr>
        <w:t>(место составления)</w:t>
      </w:r>
    </w:p>
    <w:p w:rsidR="00055B41" w:rsidRPr="00055B41" w:rsidRDefault="00055B41" w:rsidP="00055B41">
      <w:pPr>
        <w:shd w:val="clear" w:color="auto" w:fill="FFFFFF"/>
        <w:autoSpaceDE w:val="0"/>
        <w:autoSpaceDN w:val="0"/>
        <w:adjustRightInd w:val="0"/>
        <w:spacing w:after="105" w:line="252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CellSpacing w:w="-8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4"/>
        <w:gridCol w:w="2968"/>
        <w:gridCol w:w="990"/>
        <w:gridCol w:w="1978"/>
        <w:gridCol w:w="2470"/>
      </w:tblGrid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Pr="00055B41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055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5B41">
              <w:rPr>
                <w:rFonts w:ascii="Times New Roman" w:hAnsi="Times New Roman" w:cs="Times New Roman"/>
                <w:sz w:val="24"/>
                <w:szCs w:val="24"/>
              </w:rPr>
              <w:t>декс</w:t>
            </w:r>
            <w:proofErr w:type="spellEnd"/>
            <w:r w:rsidRPr="00055B41">
              <w:rPr>
                <w:rFonts w:ascii="Times New Roman" w:hAnsi="Times New Roman" w:cs="Times New Roman"/>
                <w:sz w:val="24"/>
                <w:szCs w:val="24"/>
              </w:rPr>
              <w:t xml:space="preserve"> дела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sz w:val="24"/>
                <w:szCs w:val="24"/>
              </w:rPr>
              <w:t xml:space="preserve">Заголовок дела 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sz w:val="24"/>
                <w:szCs w:val="24"/>
              </w:rPr>
              <w:t>(тома, части)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sz w:val="24"/>
                <w:szCs w:val="24"/>
              </w:rPr>
              <w:t>Кол-во дел (томов, частей)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sz w:val="24"/>
                <w:szCs w:val="24"/>
              </w:rPr>
              <w:t xml:space="preserve">Сроки хранения </w:t>
            </w:r>
            <w:r w:rsidRPr="00055B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дела (тома, части) и № статей 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sz w:val="24"/>
                <w:szCs w:val="24"/>
              </w:rPr>
              <w:t>по перечню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55B41" w:rsidRPr="00055B41">
        <w:trPr>
          <w:tblCellSpacing w:w="-8" w:type="dxa"/>
        </w:trPr>
        <w:tc>
          <w:tcPr>
            <w:tcW w:w="911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01. Канцелярия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01-01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 общеобразовательного учреждения (школы).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Подлинник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37а)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01-02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Акты приема и передачи зданий, помещений, земельных участков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1096)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proofErr w:type="spell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госхранение</w:t>
            </w:r>
            <w:proofErr w:type="spell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</w:t>
            </w: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передаются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01-03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Лицензия на образовательную деятельность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 33.6. Закона РФ «Об образовании»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01-04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Свидетельство о </w:t>
            </w:r>
            <w:proofErr w:type="spell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proofErr w:type="gram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spell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венной аккредитации </w:t>
            </w:r>
            <w:proofErr w:type="spell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зовательного</w:t>
            </w:r>
            <w:proofErr w:type="spell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 33.16. Закона РФ «Об образовании»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01-05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Документы по аттестации образовательного учреждения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 33.19. Закона РФ «Об образовании»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01-06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Договоры с учредителем (уполномоченным им </w:t>
            </w: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органом)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 11.3. Закона РФ «Об образовании»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01-07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Протоколы общих собраний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Постоянно 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17)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01-08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Коллективные договоры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Постоянно 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369)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01-09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внутреннего трудового распорядка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год (ст. 1074)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После замены </w:t>
            </w:r>
            <w:proofErr w:type="gram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новыми</w:t>
            </w:r>
            <w:proofErr w:type="gramEnd"/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01-10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Должностные инструкции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года (ст. 56)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После замены </w:t>
            </w:r>
            <w:proofErr w:type="gram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новыми</w:t>
            </w:r>
            <w:proofErr w:type="gramEnd"/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01-11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Приказы органов народного образования о работе школ. Копии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период действия (ст. 5)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</w:tbl>
    <w:p w:rsidR="00055B41" w:rsidRPr="00055B41" w:rsidRDefault="00055B41" w:rsidP="00055B41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055B41">
        <w:rPr>
          <w:rFonts w:ascii="Times New Roman" w:hAnsi="Times New Roman" w:cs="Times New Roman"/>
          <w:color w:val="000000"/>
          <w:sz w:val="20"/>
          <w:szCs w:val="20"/>
        </w:rPr>
        <w:br w:type="page"/>
      </w:r>
      <w:r w:rsidRPr="00055B41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таблицы</w:t>
      </w:r>
    </w:p>
    <w:tbl>
      <w:tblPr>
        <w:tblW w:w="0" w:type="auto"/>
        <w:tblCellSpacing w:w="-8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4"/>
        <w:gridCol w:w="2968"/>
        <w:gridCol w:w="990"/>
        <w:gridCol w:w="1978"/>
        <w:gridCol w:w="2406"/>
      </w:tblGrid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01-12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Приказы директора школы по основной деятельности. Подлинники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Постоянно 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19а)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01-13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Технический паспорт школы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Постоянно 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331)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госархив</w:t>
            </w:r>
            <w:proofErr w:type="spell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передается после ликвидации школы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01-14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Приемо-сдаточные акты, составленные при  смене руководства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Постоянно 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61а)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госархив</w:t>
            </w:r>
            <w:proofErr w:type="spell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сдается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01-15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Журналы регистрации входящей и исходящей корреспонденции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года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1066)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01-16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Номенклатура дел общеобразовательного учреждения (школы)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замены 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95а)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архив не сдается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01-17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дела учащихся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года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ЭПК (ст. 4996)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решению ЭПК на </w:t>
            </w:r>
            <w:proofErr w:type="spell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госхранение</w:t>
            </w:r>
            <w:proofErr w:type="spell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отбирается 2–3 % личных дел учащихся, окончивших школу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01-18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Алфавитная книга записи учащихся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514е)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01-19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Книга учета бланков и выдачи аттестатов о среднем образовании, золотых и серебряных медалей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528а)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01-20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Книга учета бланков и выдачи свидетельств о неполном среднем образовании (основном общем образовании)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528а)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01-21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Инвентарные описи основных средств и библиотечного фонда, сличительные ведомости и другие материалы по инвентаризации, переписка по организационно- хозяйственным вопросам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года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323)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условии завершения ревизий, в случае возникновения споров, разногласий, следственных и судебных дел – сохраняются до вынесения окончательного решения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01-22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Акты, справки и другие документы о несчастных случаях с учащимися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лет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441)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</w:tbl>
    <w:p w:rsidR="00055B41" w:rsidRPr="00055B41" w:rsidRDefault="00055B41" w:rsidP="00055B41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055B41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055B41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таблицы</w:t>
      </w:r>
    </w:p>
    <w:tbl>
      <w:tblPr>
        <w:tblW w:w="0" w:type="auto"/>
        <w:tblCellSpacing w:w="-8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4"/>
        <w:gridCol w:w="2968"/>
        <w:gridCol w:w="990"/>
        <w:gridCol w:w="1978"/>
        <w:gridCol w:w="2470"/>
      </w:tblGrid>
      <w:tr w:rsidR="00055B41" w:rsidRPr="00055B41">
        <w:trPr>
          <w:tblCellSpacing w:w="-8" w:type="dxa"/>
        </w:trPr>
        <w:tc>
          <w:tcPr>
            <w:tcW w:w="911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02. Учебно-воспитательная работа</w:t>
            </w:r>
          </w:p>
        </w:tc>
      </w:tr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55B41" w:rsidRPr="00055B41">
        <w:trPr>
          <w:trHeight w:val="61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02-01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 работы </w:t>
            </w:r>
            <w:proofErr w:type="spell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</w:t>
            </w:r>
            <w:proofErr w:type="gram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</w:t>
            </w:r>
            <w:proofErr w:type="spell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 (школы) на год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Постоянно </w:t>
            </w: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(ст. 166а)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450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02-02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Учебные планы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Постоянно </w:t>
            </w: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(ст. 568)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46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02-03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Расписания занятий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год (ст. 602)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64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02-04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Протоколы заседаний </w:t>
            </w:r>
            <w:proofErr w:type="spell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</w:t>
            </w:r>
            <w:proofErr w:type="gram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гогического</w:t>
            </w:r>
            <w:proofErr w:type="spell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совета школы и документы к ним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Постоянно </w:t>
            </w: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(ст. 571)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46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02-05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Протоколы заседаний </w:t>
            </w:r>
            <w:proofErr w:type="spell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экз</w:t>
            </w:r>
            <w:proofErr w:type="gram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менационных</w:t>
            </w:r>
            <w:proofErr w:type="spell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комиссий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лет (ст. 592)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690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02-06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Статистические отчеты о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работе школы (ф.ф. ОШ-1, ОШ-3, ОШ-6, ОШ-9, 3-фк)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лет (ст. 293)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2160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02-07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журналы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лет (ст. 605)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 пятилетнего хранения из журналов изымаются страницы со сводными данными успеваемости и пер</w:t>
            </w:r>
            <w:proofErr w:type="gram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е-</w:t>
            </w:r>
            <w:proofErr w:type="gram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вода учащихся данного класса. Сформированные дела за год хранятся не менее 25 лет</w:t>
            </w:r>
          </w:p>
        </w:tc>
      </w:tr>
      <w:tr w:rsidR="00055B41" w:rsidRPr="00055B41">
        <w:trPr>
          <w:trHeight w:val="46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02-08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учета пропуще</w:t>
            </w:r>
            <w:proofErr w:type="gram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н-</w:t>
            </w:r>
            <w:proofErr w:type="gram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proofErr w:type="spell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замещенных уроков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лет (ст. 396)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46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02-09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группы продленного дня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лет (ст. 605)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46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02-10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факультативных занятий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лет (ст. 605)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46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02-11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Журнал учета кружковой  </w:t>
            </w: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лет (ст. 605)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88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02-12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Экзаменационные работы учащихся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год. ЭПК </w:t>
            </w: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(ст. 587)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решению ЭПК лучшие работы могут быть отобраны на </w:t>
            </w:r>
            <w:proofErr w:type="spell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госхранение</w:t>
            </w:r>
            <w:proofErr w:type="spell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55B41" w:rsidRPr="00055B41">
        <w:trPr>
          <w:tblCellSpacing w:w="-8" w:type="dxa"/>
        </w:trPr>
        <w:tc>
          <w:tcPr>
            <w:tcW w:w="911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03. Кадры</w:t>
            </w:r>
          </w:p>
        </w:tc>
      </w:tr>
      <w:tr w:rsidR="00055B41" w:rsidRPr="00055B41">
        <w:trPr>
          <w:trHeight w:val="780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03-01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Приказы директора школы о личном составе работников и документы к ним. Подлинники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лет (ст. 196)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600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03-02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Приказы об отпусках, командировках, поощрениях, наложении взысканий и др.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года (ст. 19в)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</w:tbl>
    <w:p w:rsidR="00055B41" w:rsidRPr="00055B41" w:rsidRDefault="00055B41" w:rsidP="00055B41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055B41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055B41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таблицы</w:t>
      </w:r>
    </w:p>
    <w:tbl>
      <w:tblPr>
        <w:tblW w:w="0" w:type="auto"/>
        <w:tblCellSpacing w:w="-8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4"/>
        <w:gridCol w:w="2968"/>
        <w:gridCol w:w="990"/>
        <w:gridCol w:w="1978"/>
        <w:gridCol w:w="2470"/>
      </w:tblGrid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55B41" w:rsidRPr="00055B41">
        <w:trPr>
          <w:trHeight w:val="600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03-03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Личные дела педагоги- 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ческих</w:t>
            </w:r>
            <w:proofErr w:type="spell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др. работников </w:t>
            </w: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школы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лет – В.</w:t>
            </w: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ЭПК (ст. 498в)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43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03-04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карточки рабочих и служащих (ф. Т-2)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лет – В.</w:t>
            </w: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ЭПК (ст. 504)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61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03-05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Книга учета личного состава педагогических работников школы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лет. ЭПК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508)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94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03-06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Трудовые книжки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востребования   или 50 лет после ухода с работы 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524)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61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03-07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Книга учета движения трудовых книжек и вкладышей к ним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Постоянно 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526а)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780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03-08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Документы по аттестации </w:t>
            </w: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педагогических работников школы (планы, протоколы, характеристики)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 лет – В. 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635)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Хранятся в составе </w:t>
            </w: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личных дел. Не </w:t>
            </w:r>
            <w:proofErr w:type="gram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вошедшие</w:t>
            </w:r>
            <w:proofErr w:type="gram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состав личных дел – 5 лет</w:t>
            </w:r>
          </w:p>
        </w:tc>
      </w:tr>
      <w:tr w:rsidR="00055B41" w:rsidRPr="00055B41">
        <w:trPr>
          <w:tblCellSpacing w:w="-8" w:type="dxa"/>
        </w:trPr>
        <w:tc>
          <w:tcPr>
            <w:tcW w:w="911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04.   Бухгалтерия</w:t>
            </w:r>
          </w:p>
        </w:tc>
      </w:tr>
      <w:tr w:rsidR="00055B41" w:rsidRPr="00055B41">
        <w:trPr>
          <w:trHeight w:val="420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04-01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Лицевые счета по начислению зарплаты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 лет – В. 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311 а)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420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04-02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Хозяйственные договоры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лет (ст. 337)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 истечения срока договора</w:t>
            </w:r>
          </w:p>
        </w:tc>
      </w:tr>
      <w:tr w:rsidR="00055B41" w:rsidRPr="00055B41">
        <w:trPr>
          <w:trHeight w:val="43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04-03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Штатное расписание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Постоянно 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52а)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163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04-04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Главная книга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лет (ст. 316)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условии завершения ревизий. В случае возникновения споров, разногласий, следственных и судебных дел – сохраняются до </w:t>
            </w:r>
            <w:proofErr w:type="spell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</w:t>
            </w:r>
            <w:proofErr w:type="gram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spell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сения</w:t>
            </w:r>
            <w:proofErr w:type="spell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окончательного решения</w:t>
            </w:r>
          </w:p>
        </w:tc>
      </w:tr>
      <w:tr w:rsidR="00055B41" w:rsidRPr="00055B41">
        <w:trPr>
          <w:trHeight w:val="43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04-05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Кассовая книга и оборотные ведомости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лет (ст. 317)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 же</w:t>
            </w:r>
          </w:p>
        </w:tc>
      </w:tr>
      <w:tr w:rsidR="00055B41" w:rsidRPr="00055B41">
        <w:trPr>
          <w:trHeight w:val="450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04-06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Документы финансово-бухгалтерской отчетности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лет (ст. 310)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 же</w:t>
            </w:r>
          </w:p>
        </w:tc>
      </w:tr>
      <w:tr w:rsidR="00055B41" w:rsidRPr="00055B41">
        <w:trPr>
          <w:trHeight w:val="61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04-07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Документы </w:t>
            </w:r>
            <w:proofErr w:type="spell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кассово-мем</w:t>
            </w:r>
            <w:proofErr w:type="gram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риального</w:t>
            </w:r>
            <w:proofErr w:type="spellEnd"/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характера со всеми приложениями к ним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лет (ст. 310)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 же</w:t>
            </w:r>
          </w:p>
        </w:tc>
      </w:tr>
      <w:tr w:rsidR="00055B41" w:rsidRPr="00055B41">
        <w:trPr>
          <w:trHeight w:val="630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04-08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Акты документальных ревизий финансово-хозяйственной деятельности школы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лет (ст. 334)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 же</w:t>
            </w:r>
          </w:p>
        </w:tc>
      </w:tr>
    </w:tbl>
    <w:p w:rsidR="00055B41" w:rsidRPr="00055B41" w:rsidRDefault="00055B41" w:rsidP="00055B41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055B41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055B41">
        <w:rPr>
          <w:rFonts w:ascii="Times New Roman" w:hAnsi="Times New Roman" w:cs="Times New Roman"/>
          <w:i/>
          <w:iCs/>
          <w:sz w:val="20"/>
          <w:szCs w:val="20"/>
        </w:rPr>
        <w:lastRenderedPageBreak/>
        <w:t>Окончание таблицы</w:t>
      </w:r>
    </w:p>
    <w:tbl>
      <w:tblPr>
        <w:tblW w:w="0" w:type="auto"/>
        <w:tblCellSpacing w:w="-8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4"/>
        <w:gridCol w:w="2968"/>
        <w:gridCol w:w="990"/>
        <w:gridCol w:w="1978"/>
        <w:gridCol w:w="2406"/>
      </w:tblGrid>
      <w:tr w:rsidR="00055B41" w:rsidRPr="00055B41">
        <w:trPr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55B41" w:rsidRPr="00055B41">
        <w:trPr>
          <w:trHeight w:val="43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04-09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Отчеты по финансированию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Постоянно 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304)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43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04-10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Документы о переоценке основных фондов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Постоянно 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329)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43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04-11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Листки нетрудоспособности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года (ст. 697)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43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04-12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Документы об оплате листков нетрудоспособности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лет (ст. 324)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61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04-13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Исполнительные листы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минования </w:t>
            </w: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надобности 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325)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  <w:r w:rsidRPr="00055B4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5 </w:t>
            </w: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</w:p>
        </w:tc>
      </w:tr>
      <w:tr w:rsidR="00055B41" w:rsidRPr="00055B41">
        <w:trPr>
          <w:trHeight w:val="615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04-14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Документы о выплате пособий на детей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минования </w:t>
            </w: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надобности 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324)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 лет</w:t>
            </w:r>
          </w:p>
        </w:tc>
      </w:tr>
      <w:tr w:rsidR="00055B41" w:rsidRPr="00055B41">
        <w:trPr>
          <w:trHeight w:val="630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04-15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Договоры о материальной ответственности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лет (ст. 339)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 увольнения материально ответственного лица</w:t>
            </w:r>
          </w:p>
        </w:tc>
      </w:tr>
      <w:tr w:rsidR="00055B41" w:rsidRPr="00055B41">
        <w:trPr>
          <w:trHeight w:val="960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04-16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Доверенности на получение денежных сумм и товарно-материальных ценностей </w:t>
            </w: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(в т. ч. аннулированные доверенности)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года (ст. 314)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810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04-17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Справки, представляемые в бухгалтерию на оплату учебных отпусков, получение льгот по налогам и др.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минования надобности </w:t>
            </w:r>
          </w:p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(ст. 327)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3 лет</w:t>
            </w:r>
          </w:p>
        </w:tc>
      </w:tr>
      <w:tr w:rsidR="00055B41" w:rsidRPr="00055B41">
        <w:trPr>
          <w:trHeight w:val="780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04-18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Тарификационные списки педагогических работников образовательного учреждения (школы)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лет (ст. 391)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  <w:tr w:rsidR="00055B41" w:rsidRPr="00055B41">
        <w:trPr>
          <w:trHeight w:val="480"/>
          <w:tblCellSpacing w:w="-8" w:type="dxa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04-19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Табели рабочего времени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год (ст. 377)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B41" w:rsidRPr="00055B41" w:rsidRDefault="00055B41" w:rsidP="00055B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</w:t>
            </w:r>
          </w:p>
        </w:tc>
      </w:tr>
    </w:tbl>
    <w:p w:rsidR="00704808" w:rsidRDefault="00704808"/>
    <w:sectPr w:rsidR="00704808" w:rsidSect="00704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55B41"/>
    <w:rsid w:val="00055B41"/>
    <w:rsid w:val="001F0F15"/>
    <w:rsid w:val="00322F5A"/>
    <w:rsid w:val="00704808"/>
    <w:rsid w:val="00EE0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5B4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055B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herl42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1056</Words>
  <Characters>6023</Characters>
  <Application>Microsoft Office Word</Application>
  <DocSecurity>0</DocSecurity>
  <Lines>50</Lines>
  <Paragraphs>14</Paragraphs>
  <ScaleCrop>false</ScaleCrop>
  <Company>school42</Company>
  <LinksUpToDate>false</LinksUpToDate>
  <CharactersWithSpaces>7065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Диретор</dc:creator>
  <cp:keywords/>
  <dc:description/>
  <cp:lastModifiedBy>Диретор</cp:lastModifiedBy>
  <cp:revision>3</cp:revision>
  <dcterms:created xsi:type="dcterms:W3CDTF">2014-10-24T00:22:00Z</dcterms:created>
  <dcterms:modified xsi:type="dcterms:W3CDTF">2014-11-29T00:44:00Z</dcterms:modified>
</cp:coreProperties>
</file>